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D8" w:rsidRPr="00CB0D10" w:rsidRDefault="00203104">
      <w:pPr>
        <w:rPr>
          <w:sz w:val="32"/>
          <w:szCs w:val="32"/>
          <w:u w:val="single"/>
        </w:rPr>
      </w:pPr>
      <w:r w:rsidRPr="00CB0D10">
        <w:rPr>
          <w:sz w:val="32"/>
          <w:szCs w:val="32"/>
          <w:u w:val="single"/>
        </w:rPr>
        <w:t>Náležitosti objednávky pro archeologický dohled / záchranný archeologický výzkum</w:t>
      </w:r>
    </w:p>
    <w:p w:rsidR="00203104" w:rsidRDefault="00203104"/>
    <w:p w:rsidR="00203104" w:rsidRPr="00CB0D10" w:rsidRDefault="00203104">
      <w:pPr>
        <w:rPr>
          <w:i/>
          <w:u w:val="single"/>
        </w:rPr>
      </w:pPr>
      <w:r w:rsidRPr="00CB0D10">
        <w:rPr>
          <w:i/>
          <w:u w:val="single"/>
        </w:rPr>
        <w:t>Každá objednávka musí obsahovat:</w:t>
      </w:r>
    </w:p>
    <w:p w:rsidR="00CB0D10" w:rsidRDefault="00CB0D10" w:rsidP="00CB0D10">
      <w:pPr>
        <w:pStyle w:val="Odstavecseseznamem"/>
        <w:numPr>
          <w:ilvl w:val="0"/>
          <w:numId w:val="1"/>
        </w:numPr>
      </w:pPr>
      <w:r>
        <w:t>Datum</w:t>
      </w:r>
    </w:p>
    <w:p w:rsidR="00203104" w:rsidRDefault="00203104" w:rsidP="00203104">
      <w:pPr>
        <w:pStyle w:val="Odstavecseseznamem"/>
        <w:numPr>
          <w:ilvl w:val="0"/>
          <w:numId w:val="1"/>
        </w:numPr>
      </w:pPr>
      <w:r>
        <w:t>Údaje o objednavateli: název, IČO, DIČ, adresa, adresa dodání</w:t>
      </w:r>
    </w:p>
    <w:p w:rsidR="00203104" w:rsidRDefault="00203104" w:rsidP="00203104">
      <w:pPr>
        <w:pStyle w:val="Odstavecseseznamem"/>
        <w:numPr>
          <w:ilvl w:val="0"/>
          <w:numId w:val="1"/>
        </w:numPr>
      </w:pPr>
      <w:r>
        <w:t>Popis objednávky</w:t>
      </w:r>
      <w:r w:rsidR="00CB0D10">
        <w:t xml:space="preserve"> (např. rekonstrukce vodovodní a kanalizační přípojky, ul. .. , obec … – zajištění archeologického dohledu)</w:t>
      </w:r>
    </w:p>
    <w:p w:rsidR="00CB0D10" w:rsidRDefault="00CB0D10" w:rsidP="00203104">
      <w:pPr>
        <w:pStyle w:val="Odstavecseseznamem"/>
        <w:numPr>
          <w:ilvl w:val="0"/>
          <w:numId w:val="1"/>
        </w:numPr>
      </w:pPr>
      <w:r>
        <w:t>Termín realizace archeologického dohledu / výzkumu (zahájení, ukončení zakázky)</w:t>
      </w:r>
      <w:bookmarkStart w:id="0" w:name="_GoBack"/>
      <w:bookmarkEnd w:id="0"/>
    </w:p>
    <w:p w:rsidR="00CB0D10" w:rsidRDefault="00CB0D10" w:rsidP="00CB0D10">
      <w:pPr>
        <w:pStyle w:val="Odstavecseseznamem"/>
        <w:numPr>
          <w:ilvl w:val="0"/>
          <w:numId w:val="1"/>
        </w:numPr>
      </w:pPr>
      <w:r>
        <w:t>Předpokládaná cena, DPH, celková cena</w:t>
      </w:r>
    </w:p>
    <w:p w:rsidR="00CB0D10" w:rsidRDefault="00CB0D10" w:rsidP="00CB0D10">
      <w:pPr>
        <w:pStyle w:val="Odstavecseseznamem"/>
        <w:numPr>
          <w:ilvl w:val="0"/>
          <w:numId w:val="1"/>
        </w:numPr>
      </w:pPr>
      <w:r>
        <w:t>Kontaktní osoba</w:t>
      </w:r>
    </w:p>
    <w:p w:rsidR="00CB0D10" w:rsidRPr="00CB0D10" w:rsidRDefault="00CB0D10" w:rsidP="00CB0D10">
      <w:pPr>
        <w:rPr>
          <w:i/>
          <w:u w:val="single"/>
        </w:rPr>
      </w:pPr>
      <w:r w:rsidRPr="00CB0D10">
        <w:rPr>
          <w:i/>
          <w:u w:val="single"/>
        </w:rPr>
        <w:t xml:space="preserve">Dodavatelem je vždy: </w:t>
      </w:r>
    </w:p>
    <w:p w:rsidR="00CB0D10" w:rsidRDefault="00CB0D10" w:rsidP="00CB0D10">
      <w:pPr>
        <w:spacing w:after="0"/>
      </w:pPr>
      <w:r>
        <w:t>Západočeská univerzita v Plzni</w:t>
      </w:r>
    </w:p>
    <w:p w:rsidR="00CB0D10" w:rsidRDefault="00CB0D10" w:rsidP="00CB0D10">
      <w:pPr>
        <w:spacing w:after="0"/>
      </w:pPr>
      <w:r>
        <w:t>Univerzitní  8</w:t>
      </w:r>
    </w:p>
    <w:p w:rsidR="00CB0D10" w:rsidRDefault="00CB0D10" w:rsidP="00CB0D10">
      <w:pPr>
        <w:spacing w:after="0"/>
      </w:pPr>
      <w:r>
        <w:t>306 14 Plzeň</w:t>
      </w:r>
    </w:p>
    <w:p w:rsidR="00CB0D10" w:rsidRDefault="00CB0D10" w:rsidP="00CB0D10">
      <w:pPr>
        <w:spacing w:after="0"/>
      </w:pPr>
      <w:r>
        <w:t>IČO: 49777513</w:t>
      </w:r>
    </w:p>
    <w:p w:rsidR="00CB0D10" w:rsidRDefault="00CB0D10" w:rsidP="00CB0D10">
      <w:pPr>
        <w:spacing w:after="0"/>
      </w:pPr>
      <w:r>
        <w:t>DIČ: CZ 49777513</w:t>
      </w:r>
    </w:p>
    <w:p w:rsidR="00203104" w:rsidRDefault="00203104"/>
    <w:sectPr w:rsidR="0020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3175"/>
    <w:multiLevelType w:val="hybridMultilevel"/>
    <w:tmpl w:val="E5D821E6"/>
    <w:lvl w:ilvl="0" w:tplc="703C1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04"/>
    <w:rsid w:val="00203104"/>
    <w:rsid w:val="004336A1"/>
    <w:rsid w:val="00CB0D10"/>
    <w:rsid w:val="00D2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Sabina MATTOVÁ Ph.D.</dc:creator>
  <cp:lastModifiedBy>Mgr. Sabina MATTOVÁ Ph.D.</cp:lastModifiedBy>
  <cp:revision>1</cp:revision>
  <cp:lastPrinted>2014-11-28T12:12:00Z</cp:lastPrinted>
  <dcterms:created xsi:type="dcterms:W3CDTF">2014-11-28T11:55:00Z</dcterms:created>
  <dcterms:modified xsi:type="dcterms:W3CDTF">2014-11-28T12:14:00Z</dcterms:modified>
</cp:coreProperties>
</file>